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B6" w:rsidRPr="001B19B6" w:rsidRDefault="001B19B6" w:rsidP="001B19B6">
      <w:pPr>
        <w:widowControl/>
        <w:shd w:val="clear" w:color="auto" w:fill="FFFFFF"/>
        <w:spacing w:line="520" w:lineRule="atLeast"/>
        <w:jc w:val="center"/>
        <w:textAlignment w:val="baseline"/>
        <w:rPr>
          <w:rFonts w:ascii="Calibri" w:eastAsia="宋体" w:hAnsi="Calibri" w:cs="Calibri"/>
          <w:color w:val="111111"/>
          <w:kern w:val="0"/>
          <w:sz w:val="24"/>
          <w:szCs w:val="24"/>
        </w:rPr>
      </w:pPr>
      <w:bookmarkStart w:id="0" w:name="_GoBack"/>
      <w:bookmarkEnd w:id="0"/>
      <w:r w:rsidRPr="001B19B6">
        <w:rPr>
          <w:rFonts w:ascii="仿宋_GB2312" w:eastAsia="仿宋_GB2312" w:hAnsi="Calibri" w:cs="Calibri" w:hint="eastAsia"/>
          <w:b/>
          <w:bCs/>
          <w:color w:val="000000"/>
          <w:kern w:val="0"/>
          <w:sz w:val="30"/>
          <w:szCs w:val="30"/>
          <w:shd w:val="clear" w:color="auto" w:fill="FFFFFF"/>
        </w:rPr>
        <w:t>附件1.交通运输学院推荐免试研究生奖励成绩计分标准</w:t>
      </w:r>
    </w:p>
    <w:tbl>
      <w:tblPr>
        <w:tblW w:w="96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3975"/>
        <w:gridCol w:w="1128"/>
        <w:gridCol w:w="2982"/>
      </w:tblGrid>
      <w:tr w:rsidR="00DA18F6" w:rsidRPr="00DA18F6" w:rsidTr="002B3FBD">
        <w:trPr>
          <w:tblHeader/>
          <w:jc w:val="center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9B6" w:rsidRPr="00DA18F6" w:rsidRDefault="001B19B6" w:rsidP="00041562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获奖类别</w:t>
            </w:r>
          </w:p>
          <w:p w:rsidR="001B19B6" w:rsidRPr="00DA18F6" w:rsidRDefault="001B19B6" w:rsidP="00041562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（分值上限）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9B6" w:rsidRPr="00DA18F6" w:rsidRDefault="001B19B6" w:rsidP="00041562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奖项级别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9B6" w:rsidRPr="00DA18F6" w:rsidRDefault="00DA18F6" w:rsidP="00041562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奖励成绩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9B6" w:rsidRPr="00DA18F6" w:rsidRDefault="001B19B6" w:rsidP="00041562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DA18F6" w:rsidRPr="00DA18F6" w:rsidTr="002B3FBD">
        <w:trPr>
          <w:trHeight w:val="510"/>
          <w:jc w:val="center"/>
        </w:trPr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学</w:t>
            </w:r>
          </w:p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术</w:t>
            </w:r>
          </w:p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竞</w:t>
            </w:r>
          </w:p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赛</w:t>
            </w:r>
          </w:p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A/B</w:t>
            </w:r>
          </w:p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类</w:t>
            </w:r>
          </w:p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（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60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美国大学生数学建模</w:t>
            </w:r>
            <w:r w:rsidRPr="00DA18F6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Outstanding Winner</w:t>
            </w:r>
            <w:r w:rsidRPr="00DA18F6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（含</w:t>
            </w:r>
            <w:r w:rsidRPr="00DA18F6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Finalist</w:t>
            </w:r>
            <w:r w:rsidRPr="00DA18F6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）、</w:t>
            </w:r>
            <w:r w:rsidRPr="00DA18F6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Meritorious Winner</w:t>
            </w:r>
            <w:r w:rsidRPr="00DA18F6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DA18F6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Honorable Mention</w:t>
            </w:r>
            <w:r w:rsidRPr="00DA18F6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DA18F6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Successful Participant</w:t>
            </w:r>
            <w:r w:rsidRPr="00DA18F6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奖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15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10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4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7A21F0">
            <w:pPr>
              <w:spacing w:line="320" w:lineRule="atLeast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所有竞赛项目</w:t>
            </w:r>
            <w:r w:rsidR="00D92C97"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仅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限于教务处规定的A类和B竞赛项目、且须提供获奖证书。团体奖第一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二、三名</w:t>
            </w:r>
            <w:r w:rsidR="00D92C97"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得分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分别乘以1.0、0.8、0.6的系数、</w:t>
            </w:r>
            <w:r w:rsidR="00D92C97"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第四及以后</w:t>
            </w:r>
            <w:r w:rsidR="00D92C97"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排名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不计分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。当教务处规定的竞赛项目发生变化时，判定竞赛是否在目录内及</w:t>
            </w:r>
            <w:r w:rsidR="00D92C97"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是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A类还是B类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的依据为学生参加竞赛项目的日期</w:t>
            </w:r>
            <w:r w:rsid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  <w:r w:rsidR="003109FE" w:rsidRPr="003109FE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同一</w:t>
            </w:r>
            <w:r w:rsidR="007124CB" w:rsidRPr="003109FE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竞赛项目</w:t>
            </w:r>
            <w:r w:rsidR="003109FE" w:rsidRPr="003109FE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奖励成绩</w:t>
            </w:r>
            <w:r w:rsidR="007124CB" w:rsidRPr="003109FE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只计一次</w:t>
            </w:r>
          </w:p>
        </w:tc>
      </w:tr>
      <w:tr w:rsidR="00DA18F6" w:rsidRPr="00DA18F6" w:rsidTr="002B3FBD">
        <w:trPr>
          <w:trHeight w:val="510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国家级学术竞赛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特等奖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15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32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DA18F6" w:rsidRPr="00DA18F6" w:rsidTr="002B3FBD">
        <w:trPr>
          <w:trHeight w:val="510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国家级学术竞赛一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等奖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12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32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DA18F6" w:rsidRPr="00DA18F6" w:rsidTr="002B3FBD">
        <w:trPr>
          <w:trHeight w:val="510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国家级学术竞赛二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等奖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8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32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DA18F6" w:rsidRPr="00DA18F6" w:rsidTr="002B3FBD">
        <w:trPr>
          <w:trHeight w:val="510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国家级学术竞赛三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等奖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D867D7" w:rsidP="00D867D7">
            <w:pPr>
              <w:widowControl/>
              <w:spacing w:line="280" w:lineRule="atLeast"/>
              <w:jc w:val="center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6</w:t>
            </w:r>
            <w:r w:rsidR="00306EAE"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32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DA18F6" w:rsidRPr="00DA18F6" w:rsidTr="002B3FBD">
        <w:trPr>
          <w:trHeight w:val="510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国家级学术竞赛优秀</w:t>
            </w:r>
            <w:r w:rsidR="00BA0391"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（优胜）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奖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D55D37">
            <w:pPr>
              <w:widowControl/>
              <w:spacing w:line="280" w:lineRule="atLeast"/>
              <w:jc w:val="center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2</w:t>
            </w:r>
            <w:r w:rsidR="00D55D37"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/2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32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DA18F6" w:rsidRPr="00DA18F6" w:rsidTr="002B3FBD">
        <w:trPr>
          <w:trHeight w:val="510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省部级学术竞赛特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等奖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8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320" w:lineRule="atLeast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DA18F6" w:rsidRPr="00DA18F6" w:rsidTr="002B3FBD">
        <w:trPr>
          <w:trHeight w:val="510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省部级学术竞赛一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等奖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5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320" w:lineRule="atLeast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DA18F6" w:rsidRPr="00DA18F6" w:rsidTr="002B3FBD">
        <w:trPr>
          <w:trHeight w:val="510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省部级学术竞赛二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等奖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3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320" w:lineRule="atLeast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DA18F6" w:rsidRPr="00DA18F6" w:rsidTr="002B3FBD">
        <w:trPr>
          <w:trHeight w:val="510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省部级学术竞赛三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等奖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1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320" w:lineRule="atLeast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DA18F6" w:rsidRPr="00DA18F6" w:rsidTr="002B3FBD">
        <w:trPr>
          <w:trHeight w:val="445"/>
          <w:jc w:val="center"/>
        </w:trPr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科</w:t>
            </w:r>
          </w:p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研</w:t>
            </w:r>
          </w:p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成</w:t>
            </w:r>
          </w:p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果</w:t>
            </w:r>
          </w:p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类</w:t>
            </w:r>
          </w:p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（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30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SCI、EI、CSSCI检索第一作者发表学术论文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32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所有论文均应正式发表且内容与专业相关；检索论文需有学校认定机构开具的检索报告（EI单检英文论文不予认定）；核心期刊须在论文发表当年的核心期刊目录内</w:t>
            </w:r>
          </w:p>
        </w:tc>
      </w:tr>
      <w:tr w:rsidR="00DA18F6" w:rsidRPr="00DA18F6" w:rsidTr="002B3FBD">
        <w:trPr>
          <w:trHeight w:val="706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4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中文核心期刊（北大标准）第一作者发表学术论文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DA18F6" w:rsidRPr="00DA18F6" w:rsidTr="002B3FBD">
        <w:trPr>
          <w:trHeight w:val="445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普通期刊第一作者发表学术论文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BA0391" w:rsidP="00306EAE">
            <w:pPr>
              <w:widowControl/>
              <w:spacing w:line="28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DA18F6" w:rsidRPr="00DA18F6" w:rsidTr="002B3FBD">
        <w:trPr>
          <w:trHeight w:val="445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第一发明人获发明专利授权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32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已授权</w:t>
            </w:r>
          </w:p>
        </w:tc>
      </w:tr>
      <w:tr w:rsidR="00DA18F6" w:rsidRPr="00DA18F6" w:rsidTr="002B3FBD">
        <w:trPr>
          <w:trHeight w:val="510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第一发明人获实用新型专利授权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DA18F6" w:rsidRPr="00DA18F6" w:rsidTr="002B3FBD">
        <w:trPr>
          <w:trHeight w:val="510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国家级创新创业项目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32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已结题，排名第一、二、三分别乘以1.0、0.8、0.6的系数、第四及以后不计分</w:t>
            </w:r>
          </w:p>
        </w:tc>
      </w:tr>
      <w:tr w:rsidR="00DA18F6" w:rsidRPr="00DA18F6" w:rsidTr="002B3FBD">
        <w:trPr>
          <w:trHeight w:val="510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省级创新创业项目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320" w:lineRule="atLeast"/>
              <w:textAlignment w:val="baseline"/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DA18F6" w:rsidRPr="00DA18F6" w:rsidTr="00306EAE">
        <w:trPr>
          <w:trHeight w:val="510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校级</w:t>
            </w:r>
            <w:r w:rsidRPr="00DA18F6">
              <w:rPr>
                <w:rFonts w:ascii="Calibri" w:eastAsia="宋体" w:hAnsi="Calibri" w:cs="Calibri"/>
                <w:kern w:val="0"/>
                <w:sz w:val="24"/>
                <w:szCs w:val="24"/>
              </w:rPr>
              <w:t>创新创业项目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DA18F6" w:rsidRPr="00DA18F6" w:rsidTr="002B3FBD">
        <w:trPr>
          <w:trHeight w:val="590"/>
          <w:jc w:val="center"/>
        </w:trPr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社会</w:t>
            </w:r>
          </w:p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工作</w:t>
            </w:r>
          </w:p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类</w:t>
            </w:r>
          </w:p>
          <w:p w:rsidR="00306EAE" w:rsidRPr="00DA18F6" w:rsidRDefault="00306EAE" w:rsidP="00306EAE">
            <w:pPr>
              <w:widowControl/>
              <w:spacing w:line="32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（</w:t>
            </w: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10</w:t>
            </w: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国家级优秀个人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6B7726" w:rsidP="00306EAE">
            <w:pPr>
              <w:widowControl/>
              <w:spacing w:line="32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356887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优秀个人</w:t>
            </w:r>
            <w:r w:rsidR="00306EAE" w:rsidRPr="00356887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仅</w:t>
            </w:r>
            <w:r w:rsidR="00306EAE"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限于优秀三好学生、优秀学生干部，同类奖励取最高分</w:t>
            </w:r>
          </w:p>
        </w:tc>
      </w:tr>
      <w:tr w:rsidR="00DA18F6" w:rsidRPr="00DA18F6" w:rsidTr="002B3FBD">
        <w:trPr>
          <w:trHeight w:val="556"/>
          <w:jc w:val="center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省级优秀个人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9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0A0067" w:rsidRPr="00DA18F6" w:rsidTr="002B3FBD">
        <w:trPr>
          <w:trHeight w:val="556"/>
          <w:jc w:val="center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067" w:rsidRPr="00DA18F6" w:rsidRDefault="000A0067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067" w:rsidRPr="006B7726" w:rsidRDefault="000A0067" w:rsidP="00306EAE">
            <w:pPr>
              <w:widowControl/>
              <w:spacing w:line="280" w:lineRule="atLeast"/>
              <w:textAlignment w:val="baseline"/>
              <w:rPr>
                <w:rFonts w:ascii="宋体" w:eastAsia="宋体" w:hAnsi="宋体" w:cs="Calibri"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 w:rsidRPr="006B7726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应征入伍退出现役</w:t>
            </w:r>
            <w:r w:rsidR="00DA18F6" w:rsidRPr="006B7726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067" w:rsidRPr="006B7726" w:rsidRDefault="000A0067" w:rsidP="00306EAE">
            <w:pPr>
              <w:widowControl/>
              <w:spacing w:line="280" w:lineRule="atLeast"/>
              <w:jc w:val="center"/>
              <w:textAlignment w:val="baseline"/>
              <w:rPr>
                <w:rFonts w:ascii="宋体" w:eastAsia="宋体" w:hAnsi="宋体" w:cs="Calibri"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 w:rsidRPr="006B7726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0067" w:rsidRPr="00DA18F6" w:rsidRDefault="000A0067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DA18F6" w:rsidRPr="00DA18F6" w:rsidTr="002B3FBD">
        <w:trPr>
          <w:trHeight w:val="510"/>
          <w:jc w:val="center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FD42FA">
            <w:pPr>
              <w:widowControl/>
              <w:spacing w:line="280" w:lineRule="atLeast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市级</w:t>
            </w:r>
            <w:r w:rsidR="00FD42FA" w:rsidRPr="00DA18F6">
              <w:rPr>
                <w:rFonts w:ascii="宋体" w:eastAsia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(不含校级)优秀个人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EAE" w:rsidRPr="00DA18F6" w:rsidRDefault="00306EAE" w:rsidP="00306EAE">
            <w:pPr>
              <w:widowControl/>
              <w:spacing w:line="28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A18F6">
              <w:rPr>
                <w:rFonts w:ascii="宋体" w:eastAsia="宋体" w:hAnsi="宋体" w:cs="Calibri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EAE" w:rsidRPr="00DA18F6" w:rsidRDefault="00306EAE" w:rsidP="00306EAE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</w:tbl>
    <w:p w:rsidR="001C2A67" w:rsidRPr="00DA18F6" w:rsidRDefault="001B19B6" w:rsidP="002B3FBD">
      <w:pPr>
        <w:shd w:val="clear" w:color="auto" w:fill="FFFFFF"/>
        <w:spacing w:line="440" w:lineRule="atLeast"/>
        <w:textAlignment w:val="baseline"/>
      </w:pPr>
      <w:r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lastRenderedPageBreak/>
        <w:t>注：1.发表论文</w:t>
      </w:r>
      <w:r w:rsidR="00FE3B46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第一署名</w:t>
      </w:r>
      <w:r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单位</w:t>
      </w:r>
      <w:r w:rsidR="00FE3B46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须</w:t>
      </w:r>
      <w:r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为石家庄铁道大学、</w:t>
      </w:r>
      <w:r w:rsidR="006C62DC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专利申请日在2020年12月1日之后的</w:t>
      </w:r>
      <w:r w:rsidR="00B8196E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专利</w:t>
      </w:r>
      <w:r w:rsidR="006C62DC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权人</w:t>
      </w:r>
      <w:r w:rsidR="00551F8E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须为石家庄铁道大学、所获奖项证书上</w:t>
      </w:r>
      <w:r w:rsidR="00EE5082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须</w:t>
      </w:r>
      <w:r w:rsidR="00551F8E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有“石家庄铁道大学”</w:t>
      </w:r>
      <w:r w:rsidR="00EE5082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字样</w:t>
      </w:r>
      <w:r w:rsidR="001A5867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（若无，则由教务处或团委等赛事认定或组织部门盖章）</w:t>
      </w:r>
      <w:r w:rsidR="00EE5082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，且上述成果</w:t>
      </w:r>
      <w:r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均为大学在读期间获得，截止日期为《全国推荐免试攻读硕士学位研究生登记表》</w:t>
      </w:r>
      <w:r w:rsidR="00611B29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的</w:t>
      </w:r>
      <w:r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填表日期；</w:t>
      </w:r>
      <w:r w:rsidR="00EE5082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2</w:t>
      </w:r>
      <w:r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.一项成果多次获奖时</w:t>
      </w:r>
      <w:r w:rsidR="00EE5082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只记一次最高分</w:t>
      </w:r>
      <w:r w:rsidR="009D46D9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，多次参加同一学术竞赛项目并获奖时按最高计分记一次</w:t>
      </w:r>
      <w:r w:rsidR="00EE5082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；3</w:t>
      </w:r>
      <w:r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.在普通期刊发表论文最高计</w:t>
      </w:r>
      <w:r w:rsidR="00BA0391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4</w:t>
      </w:r>
      <w:r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分</w:t>
      </w:r>
      <w:r w:rsidR="00041562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，实用新型专利授权最高计</w:t>
      </w:r>
      <w:r w:rsidR="00306EAE" w:rsidRPr="00DA18F6">
        <w:rPr>
          <w:rFonts w:ascii="宋体" w:eastAsia="宋体" w:hAnsi="宋体" w:cs="Calibri"/>
          <w:kern w:val="0"/>
          <w:sz w:val="24"/>
          <w:szCs w:val="24"/>
          <w:shd w:val="clear" w:color="auto" w:fill="FFFFFF"/>
        </w:rPr>
        <w:t>8</w:t>
      </w:r>
      <w:r w:rsidR="00041562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分</w:t>
      </w:r>
      <w:r w:rsidR="00611B29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。</w:t>
      </w:r>
      <w:r w:rsidR="00BA0391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4.学术竞赛得分中出现“/”时，</w:t>
      </w:r>
      <w:r w:rsidR="009D46D9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前者</w:t>
      </w:r>
      <w:r w:rsidR="00BA0391" w:rsidRPr="00DA18F6">
        <w:rPr>
          <w:rFonts w:ascii="宋体" w:eastAsia="宋体" w:hAnsi="宋体" w:cs="Calibri" w:hint="eastAsia"/>
          <w:kern w:val="0"/>
          <w:sz w:val="24"/>
          <w:szCs w:val="24"/>
          <w:shd w:val="clear" w:color="auto" w:fill="FFFFFF"/>
        </w:rPr>
        <w:t>为A类竞赛得分，后者为B类竞赛得分。</w:t>
      </w:r>
    </w:p>
    <w:sectPr w:rsidR="001C2A67" w:rsidRPr="00DA18F6" w:rsidSect="0037751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7D" w:rsidRDefault="003D4E7D" w:rsidP="001B19B6">
      <w:r>
        <w:separator/>
      </w:r>
    </w:p>
  </w:endnote>
  <w:endnote w:type="continuationSeparator" w:id="0">
    <w:p w:rsidR="003D4E7D" w:rsidRDefault="003D4E7D" w:rsidP="001B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7D" w:rsidRDefault="003D4E7D" w:rsidP="001B19B6">
      <w:r>
        <w:separator/>
      </w:r>
    </w:p>
  </w:footnote>
  <w:footnote w:type="continuationSeparator" w:id="0">
    <w:p w:rsidR="003D4E7D" w:rsidRDefault="003D4E7D" w:rsidP="001B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00"/>
    <w:rsid w:val="00016AD4"/>
    <w:rsid w:val="00032AA7"/>
    <w:rsid w:val="0003415C"/>
    <w:rsid w:val="00036D39"/>
    <w:rsid w:val="00041562"/>
    <w:rsid w:val="00072115"/>
    <w:rsid w:val="000A0067"/>
    <w:rsid w:val="000A21D8"/>
    <w:rsid w:val="000A472F"/>
    <w:rsid w:val="000A7674"/>
    <w:rsid w:val="000C43DC"/>
    <w:rsid w:val="000D7499"/>
    <w:rsid w:val="00133301"/>
    <w:rsid w:val="00157AC8"/>
    <w:rsid w:val="00165030"/>
    <w:rsid w:val="001710EA"/>
    <w:rsid w:val="00185460"/>
    <w:rsid w:val="001A237E"/>
    <w:rsid w:val="001A5867"/>
    <w:rsid w:val="001B19B6"/>
    <w:rsid w:val="001B76FC"/>
    <w:rsid w:val="001C2A67"/>
    <w:rsid w:val="001E438B"/>
    <w:rsid w:val="001E5476"/>
    <w:rsid w:val="00206FF9"/>
    <w:rsid w:val="00297AAB"/>
    <w:rsid w:val="002B3FBD"/>
    <w:rsid w:val="002C2C75"/>
    <w:rsid w:val="002C2E69"/>
    <w:rsid w:val="00306EAE"/>
    <w:rsid w:val="003109FE"/>
    <w:rsid w:val="00341C4D"/>
    <w:rsid w:val="00356887"/>
    <w:rsid w:val="00376DE4"/>
    <w:rsid w:val="00377514"/>
    <w:rsid w:val="00380F96"/>
    <w:rsid w:val="003853BC"/>
    <w:rsid w:val="003A3930"/>
    <w:rsid w:val="003B75B8"/>
    <w:rsid w:val="003D4E7D"/>
    <w:rsid w:val="00413759"/>
    <w:rsid w:val="00445821"/>
    <w:rsid w:val="00452430"/>
    <w:rsid w:val="0046393B"/>
    <w:rsid w:val="00474666"/>
    <w:rsid w:val="00476EF8"/>
    <w:rsid w:val="0047722E"/>
    <w:rsid w:val="004836F0"/>
    <w:rsid w:val="00491358"/>
    <w:rsid w:val="004978DC"/>
    <w:rsid w:val="004F3195"/>
    <w:rsid w:val="004F347C"/>
    <w:rsid w:val="004F6616"/>
    <w:rsid w:val="00513EEF"/>
    <w:rsid w:val="00530239"/>
    <w:rsid w:val="0054033A"/>
    <w:rsid w:val="00551F8E"/>
    <w:rsid w:val="0055617C"/>
    <w:rsid w:val="00557B5E"/>
    <w:rsid w:val="005751FE"/>
    <w:rsid w:val="005A3F15"/>
    <w:rsid w:val="005D34EE"/>
    <w:rsid w:val="005D5DF6"/>
    <w:rsid w:val="00611B29"/>
    <w:rsid w:val="0061516F"/>
    <w:rsid w:val="006454BC"/>
    <w:rsid w:val="00686431"/>
    <w:rsid w:val="006A1C4E"/>
    <w:rsid w:val="006B7726"/>
    <w:rsid w:val="006C62DC"/>
    <w:rsid w:val="006C64F0"/>
    <w:rsid w:val="006E5AC7"/>
    <w:rsid w:val="006F4694"/>
    <w:rsid w:val="007124CB"/>
    <w:rsid w:val="00736B31"/>
    <w:rsid w:val="00742834"/>
    <w:rsid w:val="00744E33"/>
    <w:rsid w:val="007A21F0"/>
    <w:rsid w:val="007A2983"/>
    <w:rsid w:val="007D0A4B"/>
    <w:rsid w:val="007D353B"/>
    <w:rsid w:val="007D722F"/>
    <w:rsid w:val="007E0DB8"/>
    <w:rsid w:val="00835446"/>
    <w:rsid w:val="008477AE"/>
    <w:rsid w:val="008F16BD"/>
    <w:rsid w:val="008F2122"/>
    <w:rsid w:val="009130C4"/>
    <w:rsid w:val="0091331D"/>
    <w:rsid w:val="00917F1C"/>
    <w:rsid w:val="009268C4"/>
    <w:rsid w:val="009A1BF2"/>
    <w:rsid w:val="009D46D9"/>
    <w:rsid w:val="009E7F0D"/>
    <w:rsid w:val="009F5C95"/>
    <w:rsid w:val="00A23965"/>
    <w:rsid w:val="00A5702F"/>
    <w:rsid w:val="00A63289"/>
    <w:rsid w:val="00A7217A"/>
    <w:rsid w:val="00AB24ED"/>
    <w:rsid w:val="00AE0875"/>
    <w:rsid w:val="00AE3FC4"/>
    <w:rsid w:val="00B01DB1"/>
    <w:rsid w:val="00B10171"/>
    <w:rsid w:val="00B8196E"/>
    <w:rsid w:val="00BA0391"/>
    <w:rsid w:val="00BA46F8"/>
    <w:rsid w:val="00BB5836"/>
    <w:rsid w:val="00BE0B11"/>
    <w:rsid w:val="00BE6874"/>
    <w:rsid w:val="00C62D58"/>
    <w:rsid w:val="00CC3E8C"/>
    <w:rsid w:val="00D169CF"/>
    <w:rsid w:val="00D17824"/>
    <w:rsid w:val="00D22D42"/>
    <w:rsid w:val="00D33D3A"/>
    <w:rsid w:val="00D41696"/>
    <w:rsid w:val="00D50DF7"/>
    <w:rsid w:val="00D55D37"/>
    <w:rsid w:val="00D85E2D"/>
    <w:rsid w:val="00D867D7"/>
    <w:rsid w:val="00D86D2C"/>
    <w:rsid w:val="00D92C97"/>
    <w:rsid w:val="00D94C64"/>
    <w:rsid w:val="00DA18F6"/>
    <w:rsid w:val="00DC04E3"/>
    <w:rsid w:val="00DD5629"/>
    <w:rsid w:val="00E11339"/>
    <w:rsid w:val="00E23A87"/>
    <w:rsid w:val="00E41F5F"/>
    <w:rsid w:val="00E46EB2"/>
    <w:rsid w:val="00E57EFE"/>
    <w:rsid w:val="00E7448C"/>
    <w:rsid w:val="00E90892"/>
    <w:rsid w:val="00E93EE3"/>
    <w:rsid w:val="00EB0AA5"/>
    <w:rsid w:val="00EE3700"/>
    <w:rsid w:val="00EE5082"/>
    <w:rsid w:val="00F04B7C"/>
    <w:rsid w:val="00F34E9F"/>
    <w:rsid w:val="00F576EC"/>
    <w:rsid w:val="00F62872"/>
    <w:rsid w:val="00F66F01"/>
    <w:rsid w:val="00F955D2"/>
    <w:rsid w:val="00F9639D"/>
    <w:rsid w:val="00FB6EAC"/>
    <w:rsid w:val="00FD42FA"/>
    <w:rsid w:val="00FD5F5E"/>
    <w:rsid w:val="00FE3B46"/>
    <w:rsid w:val="00FF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9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19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A21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21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9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19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A21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2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7</cp:revision>
  <cp:lastPrinted>2021-06-21T10:57:00Z</cp:lastPrinted>
  <dcterms:created xsi:type="dcterms:W3CDTF">2021-06-21T10:25:00Z</dcterms:created>
  <dcterms:modified xsi:type="dcterms:W3CDTF">2021-06-22T09:01:00Z</dcterms:modified>
</cp:coreProperties>
</file>